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E3A29" w:rsidP="005E3A29">
      <w:pPr>
        <w:spacing w:line="480" w:lineRule="auto"/>
        <w:ind w:firstLine="720"/>
        <w:jc w:val="center"/>
        <w:rPr>
          <w:rFonts w:ascii="Times New Roman" w:hAnsi="Times New Roman" w:cs="Times New Roman"/>
          <w:sz w:val="24"/>
          <w:szCs w:val="24"/>
        </w:rPr>
      </w:pPr>
    </w:p>
    <w:p w:rsidR="005E3A29" w:rsidP="005E3A29">
      <w:pPr>
        <w:spacing w:line="480" w:lineRule="auto"/>
        <w:ind w:firstLine="720"/>
        <w:jc w:val="center"/>
        <w:rPr>
          <w:rFonts w:ascii="Times New Roman" w:hAnsi="Times New Roman" w:cs="Times New Roman"/>
          <w:sz w:val="24"/>
          <w:szCs w:val="24"/>
        </w:rPr>
      </w:pPr>
    </w:p>
    <w:p w:rsidR="005E3A29" w:rsidP="005E3A29">
      <w:pPr>
        <w:spacing w:line="480" w:lineRule="auto"/>
        <w:ind w:firstLine="720"/>
        <w:jc w:val="center"/>
        <w:rPr>
          <w:rFonts w:ascii="Times New Roman" w:hAnsi="Times New Roman" w:cs="Times New Roman"/>
          <w:sz w:val="24"/>
          <w:szCs w:val="24"/>
        </w:rPr>
      </w:pPr>
    </w:p>
    <w:p w:rsidR="005E3A29" w:rsidP="005E3A29">
      <w:pPr>
        <w:spacing w:line="480" w:lineRule="auto"/>
        <w:ind w:firstLine="720"/>
        <w:jc w:val="center"/>
        <w:rPr>
          <w:rFonts w:ascii="Times New Roman" w:hAnsi="Times New Roman" w:cs="Times New Roman"/>
          <w:sz w:val="24"/>
          <w:szCs w:val="24"/>
        </w:rPr>
      </w:pPr>
    </w:p>
    <w:p w:rsidR="005E3A29" w:rsidP="005E3A29">
      <w:pPr>
        <w:spacing w:line="480" w:lineRule="auto"/>
        <w:ind w:firstLine="720"/>
        <w:jc w:val="center"/>
        <w:rPr>
          <w:rFonts w:ascii="Times New Roman" w:hAnsi="Times New Roman" w:cs="Times New Roman"/>
          <w:sz w:val="24"/>
          <w:szCs w:val="24"/>
        </w:rPr>
      </w:pPr>
    </w:p>
    <w:p w:rsidR="005E3A29" w:rsidP="005E3A29">
      <w:pPr>
        <w:spacing w:line="480" w:lineRule="auto"/>
        <w:ind w:firstLine="720"/>
        <w:jc w:val="center"/>
        <w:rPr>
          <w:rFonts w:ascii="Times New Roman" w:hAnsi="Times New Roman" w:cs="Times New Roman"/>
          <w:sz w:val="24"/>
          <w:szCs w:val="24"/>
        </w:rPr>
      </w:pPr>
    </w:p>
    <w:p w:rsidR="005E3A29" w:rsidRPr="005E3A29"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Name</w:t>
      </w:r>
    </w:p>
    <w:p w:rsidR="005E3A29" w:rsidRPr="005E3A29"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Institution</w:t>
      </w:r>
    </w:p>
    <w:p w:rsidR="005E3A29" w:rsidRPr="005E3A29"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Course</w:t>
      </w:r>
    </w:p>
    <w:p w:rsidR="005E3A29" w:rsidRPr="005E3A29"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Instructor</w:t>
      </w:r>
    </w:p>
    <w:p w:rsidR="005E3A29" w:rsidRPr="005E3A29" w:rsidP="005E3A29">
      <w:pPr>
        <w:spacing w:line="480" w:lineRule="auto"/>
        <w:ind w:firstLine="720"/>
        <w:jc w:val="center"/>
        <w:rPr>
          <w:rFonts w:ascii="Times New Roman" w:hAnsi="Times New Roman" w:cs="Times New Roman"/>
          <w:sz w:val="24"/>
          <w:szCs w:val="24"/>
        </w:rPr>
      </w:pPr>
      <w:r w:rsidRPr="005E3A29">
        <w:rPr>
          <w:rFonts w:ascii="Times New Roman" w:hAnsi="Times New Roman" w:cs="Times New Roman"/>
          <w:sz w:val="24"/>
          <w:szCs w:val="24"/>
        </w:rPr>
        <w:t>Date</w:t>
      </w:r>
    </w:p>
    <w:p w:rsidR="005E3A29">
      <w:pPr>
        <w:rPr>
          <w:rFonts w:ascii="Times New Roman" w:hAnsi="Times New Roman" w:cs="Times New Roman"/>
          <w:b/>
          <w:sz w:val="24"/>
          <w:szCs w:val="24"/>
        </w:rPr>
      </w:pPr>
      <w:r>
        <w:rPr>
          <w:rFonts w:ascii="Times New Roman" w:hAnsi="Times New Roman" w:cs="Times New Roman"/>
          <w:b/>
          <w:sz w:val="24"/>
          <w:szCs w:val="24"/>
        </w:rPr>
        <w:br w:type="page"/>
      </w:r>
    </w:p>
    <w:p w:rsidR="00A72E37" w:rsidRPr="001F1668" w:rsidP="001F1668">
      <w:pPr>
        <w:spacing w:line="480" w:lineRule="auto"/>
        <w:ind w:firstLine="720"/>
        <w:rPr>
          <w:rFonts w:ascii="Times New Roman" w:hAnsi="Times New Roman" w:cs="Times New Roman"/>
          <w:b/>
          <w:sz w:val="24"/>
          <w:szCs w:val="24"/>
        </w:rPr>
      </w:pPr>
      <w:r w:rsidRPr="001F1668">
        <w:rPr>
          <w:rFonts w:ascii="Times New Roman" w:hAnsi="Times New Roman" w:cs="Times New Roman"/>
          <w:b/>
          <w:sz w:val="24"/>
          <w:szCs w:val="24"/>
        </w:rPr>
        <w:t xml:space="preserve">Health Columbus </w:t>
      </w:r>
    </w:p>
    <w:p w:rsidR="00C2302C" w:rsidRPr="001F1668" w:rsidP="001F1668">
      <w:pPr>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t>The quality of services provided by nay healthcare is key in determining the efficiency of operations. Many healthcare systems still struggle to achieve healthcare efficiency. The implementation of various additional services can help in promoting a better quality of care to all patients</w:t>
      </w:r>
      <w:r w:rsidRPr="001F1668" w:rsidR="00BC67C5">
        <w:rPr>
          <w:rFonts w:ascii="Times New Roman" w:hAnsi="Times New Roman" w:cs="Times New Roman"/>
          <w:sz w:val="24"/>
          <w:szCs w:val="24"/>
        </w:rPr>
        <w:t xml:space="preserve">. There are various processes that can be incorporated in improving the quality of care such as the use of Electronic Medical Records, </w:t>
      </w:r>
      <w:r w:rsidRPr="001F1668" w:rsidR="00073802">
        <w:rPr>
          <w:rFonts w:ascii="Times New Roman" w:hAnsi="Times New Roman" w:cs="Times New Roman"/>
          <w:sz w:val="24"/>
          <w:szCs w:val="24"/>
        </w:rPr>
        <w:t xml:space="preserve">scheduling of appointments as well as </w:t>
      </w:r>
      <w:r w:rsidRPr="001F1668" w:rsidR="003A7792">
        <w:rPr>
          <w:rFonts w:ascii="Times New Roman" w:hAnsi="Times New Roman" w:cs="Times New Roman"/>
          <w:sz w:val="24"/>
          <w:szCs w:val="24"/>
        </w:rPr>
        <w:t xml:space="preserve">billing processes. </w:t>
      </w:r>
      <w:r w:rsidRPr="001F1668" w:rsidR="00F966ED">
        <w:rPr>
          <w:rFonts w:ascii="Times New Roman" w:hAnsi="Times New Roman" w:cs="Times New Roman"/>
          <w:sz w:val="24"/>
          <w:szCs w:val="24"/>
        </w:rPr>
        <w:t xml:space="preserve">The Efficiency of any healthcare system depends on the efficiency in various processes within the organization. </w:t>
      </w:r>
      <w:r w:rsidRPr="001F1668" w:rsidR="00B45F14">
        <w:rPr>
          <w:rFonts w:ascii="Times New Roman" w:hAnsi="Times New Roman" w:cs="Times New Roman"/>
          <w:sz w:val="24"/>
          <w:szCs w:val="24"/>
        </w:rPr>
        <w:t xml:space="preserve">proper organizational governance is required in every healthcare facility to ensure all activities align with the intended organizational goals and objectives. </w:t>
      </w:r>
      <w:r w:rsidRPr="001F1668" w:rsidR="00F77DBF">
        <w:rPr>
          <w:rFonts w:ascii="Times New Roman" w:hAnsi="Times New Roman" w:cs="Times New Roman"/>
          <w:sz w:val="24"/>
          <w:szCs w:val="24"/>
        </w:rPr>
        <w:t xml:space="preserve">The leader ensures that there is a proper chain of command for efficiency in </w:t>
      </w:r>
      <w:r w:rsidRPr="001F1668">
        <w:rPr>
          <w:rFonts w:ascii="Times New Roman" w:hAnsi="Times New Roman" w:cs="Times New Roman"/>
          <w:sz w:val="24"/>
          <w:szCs w:val="24"/>
        </w:rPr>
        <w:t>consultations, duty, and role communication as well as conf</w:t>
      </w:r>
      <w:r w:rsidRPr="001F1668" w:rsidR="00EF2E49">
        <w:rPr>
          <w:rFonts w:ascii="Times New Roman" w:hAnsi="Times New Roman" w:cs="Times New Roman"/>
          <w:sz w:val="24"/>
          <w:szCs w:val="24"/>
        </w:rPr>
        <w:t xml:space="preserve">lict resolution when necessary </w:t>
      </w:r>
      <w:r w:rsidRPr="001F1668" w:rsidR="00EF2E49">
        <w:rPr>
          <w:rFonts w:ascii="Times New Roman" w:hAnsi="Times New Roman" w:cs="Times New Roman"/>
          <w:sz w:val="24"/>
          <w:szCs w:val="24"/>
        </w:rPr>
        <w:t xml:space="preserve">(Franz, </w:t>
      </w:r>
      <w:r w:rsidRPr="001F1668" w:rsidR="00EF2E49">
        <w:rPr>
          <w:rFonts w:ascii="Times New Roman" w:hAnsi="Times New Roman" w:cs="Times New Roman"/>
          <w:i/>
          <w:sz w:val="24"/>
          <w:szCs w:val="24"/>
        </w:rPr>
        <w:t>et al,</w:t>
      </w:r>
      <w:r w:rsidRPr="001F1668" w:rsidR="00EF2E49">
        <w:rPr>
          <w:rFonts w:ascii="Times New Roman" w:hAnsi="Times New Roman" w:cs="Times New Roman"/>
          <w:sz w:val="24"/>
          <w:szCs w:val="24"/>
        </w:rPr>
        <w:t xml:space="preserve"> 2018)</w:t>
      </w:r>
      <w:r w:rsidRPr="001F1668" w:rsidR="00EF2E49">
        <w:rPr>
          <w:rFonts w:ascii="Times New Roman" w:hAnsi="Times New Roman" w:cs="Times New Roman"/>
          <w:sz w:val="24"/>
          <w:szCs w:val="24"/>
        </w:rPr>
        <w:t>.</w:t>
      </w:r>
    </w:p>
    <w:p w:rsidR="006314C4" w:rsidRPr="001F1668" w:rsidP="001F1668">
      <w:pPr>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t xml:space="preserve">Columbus Georgia is one of the </w:t>
      </w:r>
      <w:r w:rsidRPr="001F1668" w:rsidR="00726824">
        <w:rPr>
          <w:rFonts w:ascii="Times New Roman" w:hAnsi="Times New Roman" w:cs="Times New Roman"/>
          <w:sz w:val="24"/>
          <w:szCs w:val="24"/>
        </w:rPr>
        <w:t xml:space="preserve">cities whose healthcare systems could be greatly developed by </w:t>
      </w:r>
      <w:r w:rsidRPr="001F1668" w:rsidR="0012095A">
        <w:rPr>
          <w:rFonts w:ascii="Times New Roman" w:hAnsi="Times New Roman" w:cs="Times New Roman"/>
          <w:sz w:val="24"/>
          <w:szCs w:val="24"/>
        </w:rPr>
        <w:t>the incorporation</w:t>
      </w:r>
      <w:r w:rsidRPr="001F1668" w:rsidR="00726824">
        <w:rPr>
          <w:rFonts w:ascii="Times New Roman" w:hAnsi="Times New Roman" w:cs="Times New Roman"/>
          <w:sz w:val="24"/>
          <w:szCs w:val="24"/>
        </w:rPr>
        <w:t xml:space="preserve"> of various processes. </w:t>
      </w:r>
      <w:r w:rsidRPr="001F1668" w:rsidR="0086577B">
        <w:rPr>
          <w:rFonts w:ascii="Times New Roman" w:hAnsi="Times New Roman" w:cs="Times New Roman"/>
          <w:sz w:val="24"/>
          <w:szCs w:val="24"/>
        </w:rPr>
        <w:t xml:space="preserve">The city has experienced various challenges due to the high demand for healthcare services from individuals even outside the city. The increase in the number of visiting </w:t>
      </w:r>
      <w:r w:rsidRPr="001F1668" w:rsidR="009A5711">
        <w:rPr>
          <w:rFonts w:ascii="Times New Roman" w:hAnsi="Times New Roman" w:cs="Times New Roman"/>
          <w:sz w:val="24"/>
          <w:szCs w:val="24"/>
        </w:rPr>
        <w:t xml:space="preserve">patients each day has made it difficult for the hospital to efficiently provide healthcare services with the available service providers </w:t>
      </w:r>
      <w:r w:rsidRPr="001F1668" w:rsidR="00715C6C">
        <w:rPr>
          <w:rFonts w:ascii="Times New Roman" w:hAnsi="Times New Roman" w:cs="Times New Roman"/>
          <w:sz w:val="24"/>
          <w:szCs w:val="24"/>
        </w:rPr>
        <w:t xml:space="preserve">having more </w:t>
      </w:r>
      <w:r w:rsidRPr="001F1668" w:rsidR="000C7363">
        <w:rPr>
          <w:rFonts w:ascii="Times New Roman" w:hAnsi="Times New Roman" w:cs="Times New Roman"/>
          <w:sz w:val="24"/>
          <w:szCs w:val="24"/>
        </w:rPr>
        <w:t>patients</w:t>
      </w:r>
      <w:r w:rsidRPr="001F1668" w:rsidR="00715C6C">
        <w:rPr>
          <w:rFonts w:ascii="Times New Roman" w:hAnsi="Times New Roman" w:cs="Times New Roman"/>
          <w:sz w:val="24"/>
          <w:szCs w:val="24"/>
        </w:rPr>
        <w:t xml:space="preserve"> to attend to</w:t>
      </w:r>
      <w:r w:rsidRPr="001F1668" w:rsidR="002E06FB">
        <w:rPr>
          <w:rFonts w:ascii="Times New Roman" w:hAnsi="Times New Roman" w:cs="Times New Roman"/>
          <w:sz w:val="24"/>
          <w:szCs w:val="24"/>
        </w:rPr>
        <w:t xml:space="preserve"> </w:t>
      </w:r>
      <w:r w:rsidRPr="001F1668" w:rsidR="002E06FB">
        <w:rPr>
          <w:rFonts w:ascii="Times New Roman" w:hAnsi="Times New Roman" w:cs="Times New Roman"/>
          <w:sz w:val="24"/>
          <w:szCs w:val="24"/>
        </w:rPr>
        <w:t>(Gupta, &amp; Denton, 2018).</w:t>
      </w:r>
      <w:r w:rsidRPr="001F1668" w:rsidR="00715C6C">
        <w:rPr>
          <w:rFonts w:ascii="Times New Roman" w:hAnsi="Times New Roman" w:cs="Times New Roman"/>
          <w:sz w:val="24"/>
          <w:szCs w:val="24"/>
        </w:rPr>
        <w:t xml:space="preserve"> </w:t>
      </w:r>
      <w:r w:rsidRPr="001F1668" w:rsidR="000C7363">
        <w:rPr>
          <w:rFonts w:ascii="Times New Roman" w:hAnsi="Times New Roman" w:cs="Times New Roman"/>
          <w:sz w:val="24"/>
          <w:szCs w:val="24"/>
        </w:rPr>
        <w:t xml:space="preserve">This has contributed to various issues in the city </w:t>
      </w:r>
      <w:r w:rsidRPr="001F1668" w:rsidR="00A55766">
        <w:rPr>
          <w:rFonts w:ascii="Times New Roman" w:hAnsi="Times New Roman" w:cs="Times New Roman"/>
          <w:sz w:val="24"/>
          <w:szCs w:val="24"/>
        </w:rPr>
        <w:t xml:space="preserve">including the burnout of the service providers </w:t>
      </w:r>
      <w:r w:rsidRPr="001F1668" w:rsidR="00682710">
        <w:rPr>
          <w:rFonts w:ascii="Times New Roman" w:hAnsi="Times New Roman" w:cs="Times New Roman"/>
          <w:sz w:val="24"/>
          <w:szCs w:val="24"/>
        </w:rPr>
        <w:t xml:space="preserve">as well as lack of empty hospital beds. Alternative ways of providing services can be implemented to reduce the congestion in the various hospitals within the city. The use of mobile clinics in providing healthcare services is one of the </w:t>
      </w:r>
      <w:r w:rsidRPr="001F1668" w:rsidR="00E04864">
        <w:rPr>
          <w:rFonts w:ascii="Times New Roman" w:hAnsi="Times New Roman" w:cs="Times New Roman"/>
          <w:sz w:val="24"/>
          <w:szCs w:val="24"/>
        </w:rPr>
        <w:t xml:space="preserve">strategies which can improve the </w:t>
      </w:r>
      <w:r w:rsidRPr="001F1668" w:rsidR="00FA4D43">
        <w:rPr>
          <w:rFonts w:ascii="Times New Roman" w:hAnsi="Times New Roman" w:cs="Times New Roman"/>
          <w:sz w:val="24"/>
          <w:szCs w:val="24"/>
        </w:rPr>
        <w:t>efficiency</w:t>
      </w:r>
      <w:r w:rsidRPr="001F1668" w:rsidR="00E04864">
        <w:rPr>
          <w:rFonts w:ascii="Times New Roman" w:hAnsi="Times New Roman" w:cs="Times New Roman"/>
          <w:sz w:val="24"/>
          <w:szCs w:val="24"/>
        </w:rPr>
        <w:t xml:space="preserve"> of the healthcare system in the city. </w:t>
      </w:r>
      <w:r w:rsidRPr="001F1668" w:rsidR="008367CE">
        <w:rPr>
          <w:rFonts w:ascii="Times New Roman" w:hAnsi="Times New Roman" w:cs="Times New Roman"/>
          <w:sz w:val="24"/>
          <w:szCs w:val="24"/>
        </w:rPr>
        <w:t xml:space="preserve">The proposed mobile clinics will provide healthcare services in semitrailers to patients around the city. </w:t>
      </w:r>
    </w:p>
    <w:p w:rsidR="008367CE" w:rsidRPr="001F1668" w:rsidP="001F1668">
      <w:pPr>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t xml:space="preserve">The </w:t>
      </w:r>
      <w:r w:rsidRPr="001F1668" w:rsidR="00FE4A5A">
        <w:rPr>
          <w:rFonts w:ascii="Times New Roman" w:hAnsi="Times New Roman" w:cs="Times New Roman"/>
          <w:sz w:val="24"/>
          <w:szCs w:val="24"/>
        </w:rPr>
        <w:t>efficiency</w:t>
      </w:r>
      <w:r w:rsidRPr="001F1668">
        <w:rPr>
          <w:rFonts w:ascii="Times New Roman" w:hAnsi="Times New Roman" w:cs="Times New Roman"/>
          <w:sz w:val="24"/>
          <w:szCs w:val="24"/>
        </w:rPr>
        <w:t xml:space="preserve"> of services provided through the mobile clinics </w:t>
      </w:r>
      <w:r w:rsidRPr="001F1668" w:rsidR="002F4E4F">
        <w:rPr>
          <w:rFonts w:ascii="Times New Roman" w:hAnsi="Times New Roman" w:cs="Times New Roman"/>
          <w:sz w:val="24"/>
          <w:szCs w:val="24"/>
        </w:rPr>
        <w:t>can be promoted by the proper incorporation of various processes. appointment scheduling is one of the processes which can improve the reliability of the service</w:t>
      </w:r>
      <w:r w:rsidRPr="001F1668" w:rsidR="00C10ABF">
        <w:rPr>
          <w:rFonts w:ascii="Times New Roman" w:hAnsi="Times New Roman" w:cs="Times New Roman"/>
          <w:sz w:val="24"/>
          <w:szCs w:val="24"/>
        </w:rPr>
        <w:t xml:space="preserve"> </w:t>
      </w:r>
      <w:r w:rsidRPr="001F1668" w:rsidR="00CF6268">
        <w:rPr>
          <w:rFonts w:ascii="Times New Roman" w:hAnsi="Times New Roman" w:cs="Times New Roman"/>
          <w:sz w:val="24"/>
          <w:szCs w:val="24"/>
        </w:rPr>
        <w:t>(</w:t>
      </w:r>
      <w:r w:rsidRPr="001F1668" w:rsidR="00C10ABF">
        <w:rPr>
          <w:rFonts w:ascii="Times New Roman" w:hAnsi="Times New Roman" w:cs="Times New Roman"/>
          <w:sz w:val="24"/>
          <w:szCs w:val="24"/>
        </w:rPr>
        <w:t>Franz,</w:t>
      </w:r>
      <w:r w:rsidRPr="001F1668" w:rsidR="00C10ABF">
        <w:rPr>
          <w:rFonts w:ascii="Times New Roman" w:hAnsi="Times New Roman" w:cs="Times New Roman"/>
          <w:sz w:val="24"/>
          <w:szCs w:val="24"/>
        </w:rPr>
        <w:t xml:space="preserve"> </w:t>
      </w:r>
      <w:r w:rsidRPr="001F1668" w:rsidR="00C10ABF">
        <w:rPr>
          <w:rFonts w:ascii="Times New Roman" w:hAnsi="Times New Roman" w:cs="Times New Roman"/>
          <w:i/>
          <w:sz w:val="24"/>
          <w:szCs w:val="24"/>
        </w:rPr>
        <w:t>et al,</w:t>
      </w:r>
      <w:r w:rsidRPr="001F1668" w:rsidR="00C10ABF">
        <w:rPr>
          <w:rFonts w:ascii="Times New Roman" w:hAnsi="Times New Roman" w:cs="Times New Roman"/>
          <w:sz w:val="24"/>
          <w:szCs w:val="24"/>
        </w:rPr>
        <w:t xml:space="preserve"> </w:t>
      </w:r>
      <w:r w:rsidRPr="001F1668" w:rsidR="00C10ABF">
        <w:rPr>
          <w:rFonts w:ascii="Times New Roman" w:hAnsi="Times New Roman" w:cs="Times New Roman"/>
          <w:sz w:val="24"/>
          <w:szCs w:val="24"/>
        </w:rPr>
        <w:t>2018)</w:t>
      </w:r>
      <w:r w:rsidRPr="001F1668" w:rsidR="002F4E4F">
        <w:rPr>
          <w:rFonts w:ascii="Times New Roman" w:hAnsi="Times New Roman" w:cs="Times New Roman"/>
          <w:sz w:val="24"/>
          <w:szCs w:val="24"/>
        </w:rPr>
        <w:t xml:space="preserve">. Appointment scheduling ensures that patients understand the time they should </w:t>
      </w:r>
      <w:r w:rsidRPr="001F1668" w:rsidR="00153E11">
        <w:rPr>
          <w:rFonts w:ascii="Times New Roman" w:hAnsi="Times New Roman" w:cs="Times New Roman"/>
          <w:sz w:val="24"/>
          <w:szCs w:val="24"/>
        </w:rPr>
        <w:t>receive</w:t>
      </w:r>
      <w:r w:rsidRPr="001F1668" w:rsidR="002F4E4F">
        <w:rPr>
          <w:rFonts w:ascii="Times New Roman" w:hAnsi="Times New Roman" w:cs="Times New Roman"/>
          <w:sz w:val="24"/>
          <w:szCs w:val="24"/>
        </w:rPr>
        <w:t xml:space="preserve"> the inte</w:t>
      </w:r>
      <w:r w:rsidRPr="001F1668" w:rsidR="0086184A">
        <w:rPr>
          <w:rFonts w:ascii="Times New Roman" w:hAnsi="Times New Roman" w:cs="Times New Roman"/>
          <w:sz w:val="24"/>
          <w:szCs w:val="24"/>
        </w:rPr>
        <w:t>n</w:t>
      </w:r>
      <w:r w:rsidRPr="001F1668" w:rsidR="002F4E4F">
        <w:rPr>
          <w:rFonts w:ascii="Times New Roman" w:hAnsi="Times New Roman" w:cs="Times New Roman"/>
          <w:sz w:val="24"/>
          <w:szCs w:val="24"/>
        </w:rPr>
        <w:t>d</w:t>
      </w:r>
      <w:r w:rsidRPr="001F1668" w:rsidR="00153E11">
        <w:rPr>
          <w:rFonts w:ascii="Times New Roman" w:hAnsi="Times New Roman" w:cs="Times New Roman"/>
          <w:sz w:val="24"/>
          <w:szCs w:val="24"/>
        </w:rPr>
        <w:t>ed</w:t>
      </w:r>
      <w:r w:rsidRPr="001F1668" w:rsidR="002F4E4F">
        <w:rPr>
          <w:rFonts w:ascii="Times New Roman" w:hAnsi="Times New Roman" w:cs="Times New Roman"/>
          <w:sz w:val="24"/>
          <w:szCs w:val="24"/>
        </w:rPr>
        <w:t xml:space="preserve"> services. </w:t>
      </w:r>
      <w:r w:rsidRPr="001F1668" w:rsidR="00153E11">
        <w:rPr>
          <w:rFonts w:ascii="Times New Roman" w:hAnsi="Times New Roman" w:cs="Times New Roman"/>
          <w:sz w:val="24"/>
          <w:szCs w:val="24"/>
        </w:rPr>
        <w:t xml:space="preserve">Proper </w:t>
      </w:r>
      <w:r w:rsidRPr="001F1668" w:rsidR="00FE4A5A">
        <w:rPr>
          <w:rFonts w:ascii="Times New Roman" w:hAnsi="Times New Roman" w:cs="Times New Roman"/>
          <w:sz w:val="24"/>
          <w:szCs w:val="24"/>
        </w:rPr>
        <w:t xml:space="preserve">appointment scheduling can rely on the available software and online websites for the patients to easily schedule appointments. Electronic medical records are also reliable </w:t>
      </w:r>
      <w:r w:rsidRPr="001F1668" w:rsidR="00D363D2">
        <w:rPr>
          <w:rFonts w:ascii="Times New Roman" w:hAnsi="Times New Roman" w:cs="Times New Roman"/>
          <w:sz w:val="24"/>
          <w:szCs w:val="24"/>
        </w:rPr>
        <w:t xml:space="preserve">in ensuring better service provision. Electronic medical/ health records provide information about the patients </w:t>
      </w:r>
      <w:r w:rsidRPr="001F1668" w:rsidR="008C514A">
        <w:rPr>
          <w:rFonts w:ascii="Times New Roman" w:hAnsi="Times New Roman" w:cs="Times New Roman"/>
          <w:sz w:val="24"/>
          <w:szCs w:val="24"/>
        </w:rPr>
        <w:t xml:space="preserve">based on their medical history, past diagnosis, possible allergies, and even history of previous diseases and infections. The healthcare system in the city can promote the efficiency of service delivery by ensuring that patient information is easily accessible during service provision. </w:t>
      </w:r>
      <w:r w:rsidRPr="001F1668" w:rsidR="00DA551F">
        <w:rPr>
          <w:rFonts w:ascii="Times New Roman" w:hAnsi="Times New Roman" w:cs="Times New Roman"/>
          <w:sz w:val="24"/>
          <w:szCs w:val="24"/>
        </w:rPr>
        <w:t>Billing processes are also</w:t>
      </w:r>
      <w:r w:rsidRPr="001F1668" w:rsidR="009F21AB">
        <w:rPr>
          <w:rFonts w:ascii="Times New Roman" w:hAnsi="Times New Roman" w:cs="Times New Roman"/>
          <w:sz w:val="24"/>
          <w:szCs w:val="24"/>
        </w:rPr>
        <w:t xml:space="preserve"> important in the delivery of care services. </w:t>
      </w:r>
      <w:r w:rsidRPr="001F1668" w:rsidR="005201DB">
        <w:rPr>
          <w:rFonts w:ascii="Times New Roman" w:hAnsi="Times New Roman" w:cs="Times New Roman"/>
          <w:sz w:val="24"/>
          <w:szCs w:val="24"/>
        </w:rPr>
        <w:t xml:space="preserve">The billing process includes process transferring the payment from the insurer to the service provider. </w:t>
      </w:r>
      <w:r w:rsidRPr="001F1668" w:rsidR="00CF2016">
        <w:rPr>
          <w:rFonts w:ascii="Times New Roman" w:hAnsi="Times New Roman" w:cs="Times New Roman"/>
          <w:sz w:val="24"/>
          <w:szCs w:val="24"/>
        </w:rPr>
        <w:t xml:space="preserve">Most of the individuals in Columbus have healthcare coverage by different </w:t>
      </w:r>
      <w:r w:rsidRPr="001F1668" w:rsidR="00EA2085">
        <w:rPr>
          <w:rFonts w:ascii="Times New Roman" w:hAnsi="Times New Roman" w:cs="Times New Roman"/>
          <w:sz w:val="24"/>
          <w:szCs w:val="24"/>
        </w:rPr>
        <w:t>insurers</w:t>
      </w:r>
      <w:r w:rsidRPr="001F1668" w:rsidR="008C45E2">
        <w:rPr>
          <w:rFonts w:ascii="Times New Roman" w:hAnsi="Times New Roman" w:cs="Times New Roman"/>
          <w:sz w:val="24"/>
          <w:szCs w:val="24"/>
        </w:rPr>
        <w:t xml:space="preserve"> </w:t>
      </w:r>
      <w:r w:rsidRPr="001F1668" w:rsidR="008C45E2">
        <w:rPr>
          <w:rFonts w:ascii="Times New Roman" w:hAnsi="Times New Roman" w:cs="Times New Roman"/>
          <w:sz w:val="24"/>
          <w:szCs w:val="24"/>
        </w:rPr>
        <w:t>(Gupta, &amp; Denton, 2018).</w:t>
      </w:r>
    </w:p>
    <w:p w:rsidR="00EA2085" w:rsidRPr="001F1668" w:rsidP="001F1668">
      <w:pPr>
        <w:tabs>
          <w:tab w:val="left" w:pos="7830"/>
        </w:tabs>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t xml:space="preserve">Resources are required in the introduction of the </w:t>
      </w:r>
      <w:r w:rsidRPr="001F1668" w:rsidR="00C265C3">
        <w:rPr>
          <w:rFonts w:ascii="Times New Roman" w:hAnsi="Times New Roman" w:cs="Times New Roman"/>
          <w:sz w:val="24"/>
          <w:szCs w:val="24"/>
        </w:rPr>
        <w:t>proposed</w:t>
      </w:r>
      <w:r w:rsidRPr="001F1668">
        <w:rPr>
          <w:rFonts w:ascii="Times New Roman" w:hAnsi="Times New Roman" w:cs="Times New Roman"/>
          <w:sz w:val="24"/>
          <w:szCs w:val="24"/>
        </w:rPr>
        <w:t xml:space="preserve"> service into the city. </w:t>
      </w:r>
      <w:r w:rsidRPr="001F1668" w:rsidR="00C265C3">
        <w:rPr>
          <w:rFonts w:ascii="Times New Roman" w:hAnsi="Times New Roman" w:cs="Times New Roman"/>
          <w:sz w:val="24"/>
          <w:szCs w:val="24"/>
        </w:rPr>
        <w:t xml:space="preserve">Resources will be required in the acquisition of the semi-trailers, </w:t>
      </w:r>
      <w:r w:rsidRPr="001F1668" w:rsidR="007E4C4A">
        <w:rPr>
          <w:rFonts w:ascii="Times New Roman" w:hAnsi="Times New Roman" w:cs="Times New Roman"/>
          <w:sz w:val="24"/>
          <w:szCs w:val="24"/>
        </w:rPr>
        <w:t xml:space="preserve">catering for travel costs, cost of equipment as well as the cost of </w:t>
      </w:r>
      <w:r w:rsidRPr="001F1668" w:rsidR="006339D6">
        <w:rPr>
          <w:rFonts w:ascii="Times New Roman" w:hAnsi="Times New Roman" w:cs="Times New Roman"/>
          <w:sz w:val="24"/>
          <w:szCs w:val="24"/>
        </w:rPr>
        <w:t>acquiring more hospital beds and service providers to ca</w:t>
      </w:r>
      <w:r w:rsidRPr="001F1668" w:rsidR="007A4434">
        <w:rPr>
          <w:rFonts w:ascii="Times New Roman" w:hAnsi="Times New Roman" w:cs="Times New Roman"/>
          <w:sz w:val="24"/>
          <w:szCs w:val="24"/>
        </w:rPr>
        <w:t xml:space="preserve">ter for the increased demand for </w:t>
      </w:r>
      <w:r w:rsidRPr="001F1668" w:rsidR="002C615E">
        <w:rPr>
          <w:rFonts w:ascii="Times New Roman" w:hAnsi="Times New Roman" w:cs="Times New Roman"/>
          <w:sz w:val="24"/>
          <w:szCs w:val="24"/>
        </w:rPr>
        <w:t>healthcare services experienced in the city.</w:t>
      </w:r>
      <w:r w:rsidR="00502F83">
        <w:rPr>
          <w:rFonts w:ascii="Times New Roman" w:hAnsi="Times New Roman" w:cs="Times New Roman"/>
          <w:sz w:val="24"/>
          <w:szCs w:val="24"/>
        </w:rPr>
        <w:t xml:space="preserve"> Other costs include licensing, salaries, and </w:t>
      </w:r>
      <w:r w:rsidR="00CB584C">
        <w:rPr>
          <w:rFonts w:ascii="Times New Roman" w:hAnsi="Times New Roman" w:cs="Times New Roman"/>
          <w:sz w:val="24"/>
          <w:szCs w:val="24"/>
        </w:rPr>
        <w:t>maint</w:t>
      </w:r>
      <w:bookmarkStart w:id="0" w:name="_GoBack"/>
      <w:bookmarkEnd w:id="0"/>
      <w:r w:rsidR="00502F83">
        <w:rPr>
          <w:rFonts w:ascii="Times New Roman" w:hAnsi="Times New Roman" w:cs="Times New Roman"/>
          <w:sz w:val="24"/>
          <w:szCs w:val="24"/>
        </w:rPr>
        <w:t>enance.</w:t>
      </w:r>
      <w:r w:rsidRPr="001F1668" w:rsidR="002C615E">
        <w:rPr>
          <w:rFonts w:ascii="Times New Roman" w:hAnsi="Times New Roman" w:cs="Times New Roman"/>
          <w:sz w:val="24"/>
          <w:szCs w:val="24"/>
        </w:rPr>
        <w:t xml:space="preserve"> </w:t>
      </w:r>
      <w:r w:rsidRPr="001F1668" w:rsidR="007F3E51">
        <w:rPr>
          <w:rFonts w:ascii="Times New Roman" w:hAnsi="Times New Roman" w:cs="Times New Roman"/>
          <w:sz w:val="24"/>
          <w:szCs w:val="24"/>
        </w:rPr>
        <w:t xml:space="preserve">Funding is required to ensure the acquisition of these resources. </w:t>
      </w:r>
      <w:r w:rsidRPr="001F1668" w:rsidR="00B737D5">
        <w:rPr>
          <w:rFonts w:ascii="Times New Roman" w:hAnsi="Times New Roman" w:cs="Times New Roman"/>
          <w:sz w:val="24"/>
          <w:szCs w:val="24"/>
        </w:rPr>
        <w:t xml:space="preserve">The proposed sources of funding will include local government grants, bank loans, partnerships with other organizations as well as investor </w:t>
      </w:r>
      <w:r w:rsidRPr="001F1668" w:rsidR="009E637B">
        <w:rPr>
          <w:rFonts w:ascii="Times New Roman" w:hAnsi="Times New Roman" w:cs="Times New Roman"/>
          <w:sz w:val="24"/>
          <w:szCs w:val="24"/>
        </w:rPr>
        <w:t xml:space="preserve">capital. </w:t>
      </w:r>
    </w:p>
    <w:p w:rsidR="00D51366" w:rsidRPr="001F1668" w:rsidP="001F1668">
      <w:pPr>
        <w:tabs>
          <w:tab w:val="left" w:pos="7830"/>
        </w:tabs>
        <w:spacing w:line="480" w:lineRule="auto"/>
        <w:ind w:firstLine="720"/>
        <w:rPr>
          <w:rFonts w:ascii="Times New Roman" w:hAnsi="Times New Roman" w:cs="Times New Roman"/>
          <w:b/>
          <w:sz w:val="24"/>
          <w:szCs w:val="24"/>
        </w:rPr>
      </w:pPr>
      <w:r w:rsidRPr="001F1668">
        <w:rPr>
          <w:rFonts w:ascii="Times New Roman" w:hAnsi="Times New Roman" w:cs="Times New Roman"/>
          <w:b/>
          <w:sz w:val="24"/>
          <w:szCs w:val="24"/>
        </w:rPr>
        <w:t xml:space="preserve">Conclusion </w:t>
      </w:r>
    </w:p>
    <w:p w:rsidR="00D51366" w:rsidRPr="001F1668" w:rsidP="001F1668">
      <w:pPr>
        <w:tabs>
          <w:tab w:val="left" w:pos="7830"/>
        </w:tabs>
        <w:spacing w:line="480" w:lineRule="auto"/>
        <w:ind w:firstLine="720"/>
        <w:rPr>
          <w:rFonts w:ascii="Times New Roman" w:hAnsi="Times New Roman" w:cs="Times New Roman"/>
          <w:sz w:val="24"/>
          <w:szCs w:val="24"/>
        </w:rPr>
      </w:pPr>
      <w:r w:rsidRPr="001F1668">
        <w:rPr>
          <w:rFonts w:ascii="Times New Roman" w:hAnsi="Times New Roman" w:cs="Times New Roman"/>
          <w:sz w:val="24"/>
          <w:szCs w:val="24"/>
        </w:rPr>
        <w:t>The city of Columbus Georgia provides services to a wide</w:t>
      </w:r>
      <w:r w:rsidRPr="001F1668" w:rsidR="00D35F8A">
        <w:rPr>
          <w:rFonts w:ascii="Times New Roman" w:hAnsi="Times New Roman" w:cs="Times New Roman"/>
          <w:sz w:val="24"/>
          <w:szCs w:val="24"/>
        </w:rPr>
        <w:t xml:space="preserve"> range of individuals. The increase in demand for </w:t>
      </w:r>
      <w:r w:rsidRPr="001F1668" w:rsidR="006A0532">
        <w:rPr>
          <w:rFonts w:ascii="Times New Roman" w:hAnsi="Times New Roman" w:cs="Times New Roman"/>
          <w:sz w:val="24"/>
          <w:szCs w:val="24"/>
        </w:rPr>
        <w:t>healthcare</w:t>
      </w:r>
      <w:r w:rsidRPr="001F1668" w:rsidR="00D35F8A">
        <w:rPr>
          <w:rFonts w:ascii="Times New Roman" w:hAnsi="Times New Roman" w:cs="Times New Roman"/>
          <w:sz w:val="24"/>
          <w:szCs w:val="24"/>
        </w:rPr>
        <w:t xml:space="preserve"> services has made it challenging for the healthcare system in </w:t>
      </w:r>
      <w:r w:rsidRPr="001F1668" w:rsidR="00D35F8A">
        <w:rPr>
          <w:rFonts w:ascii="Times New Roman" w:hAnsi="Times New Roman" w:cs="Times New Roman"/>
          <w:sz w:val="24"/>
          <w:szCs w:val="24"/>
        </w:rPr>
        <w:t xml:space="preserve">the city </w:t>
      </w:r>
      <w:r w:rsidRPr="001F1668" w:rsidR="006A0532">
        <w:rPr>
          <w:rFonts w:ascii="Times New Roman" w:hAnsi="Times New Roman" w:cs="Times New Roman"/>
          <w:sz w:val="24"/>
          <w:szCs w:val="24"/>
        </w:rPr>
        <w:t xml:space="preserve">to cater to all health needs. </w:t>
      </w:r>
      <w:r w:rsidRPr="001F1668" w:rsidR="004D7E26">
        <w:rPr>
          <w:rFonts w:ascii="Times New Roman" w:hAnsi="Times New Roman" w:cs="Times New Roman"/>
          <w:sz w:val="24"/>
          <w:szCs w:val="24"/>
        </w:rPr>
        <w:t xml:space="preserve">Mobile care clinics can help in supplementing the available services by providing service around the city and ensuring only a few patients need to visit the hospital. </w:t>
      </w:r>
      <w:r w:rsidRPr="001F1668" w:rsidR="00E62555">
        <w:rPr>
          <w:rFonts w:ascii="Times New Roman" w:hAnsi="Times New Roman" w:cs="Times New Roman"/>
          <w:sz w:val="24"/>
          <w:szCs w:val="24"/>
        </w:rPr>
        <w:t>Proper incorporation</w:t>
      </w:r>
      <w:r w:rsidRPr="001F1668" w:rsidR="004D7E26">
        <w:rPr>
          <w:rFonts w:ascii="Times New Roman" w:hAnsi="Times New Roman" w:cs="Times New Roman"/>
          <w:sz w:val="24"/>
          <w:szCs w:val="24"/>
        </w:rPr>
        <w:t xml:space="preserve"> of various care processes such as </w:t>
      </w:r>
      <w:r w:rsidRPr="001F1668" w:rsidR="00E62555">
        <w:rPr>
          <w:rFonts w:ascii="Times New Roman" w:hAnsi="Times New Roman" w:cs="Times New Roman"/>
          <w:sz w:val="24"/>
          <w:szCs w:val="24"/>
        </w:rPr>
        <w:t xml:space="preserve">billing, EHR, and </w:t>
      </w:r>
      <w:r w:rsidRPr="001F1668" w:rsidR="003B2BE1">
        <w:rPr>
          <w:rFonts w:ascii="Times New Roman" w:hAnsi="Times New Roman" w:cs="Times New Roman"/>
          <w:sz w:val="24"/>
          <w:szCs w:val="24"/>
        </w:rPr>
        <w:t>appointment</w:t>
      </w:r>
      <w:r w:rsidRPr="001F1668" w:rsidR="00E62555">
        <w:rPr>
          <w:rFonts w:ascii="Times New Roman" w:hAnsi="Times New Roman" w:cs="Times New Roman"/>
          <w:sz w:val="24"/>
          <w:szCs w:val="24"/>
        </w:rPr>
        <w:t xml:space="preserve"> scheduling can help in promoting efficiency </w:t>
      </w:r>
      <w:r w:rsidRPr="001F1668" w:rsidR="00340059">
        <w:rPr>
          <w:rFonts w:ascii="Times New Roman" w:hAnsi="Times New Roman" w:cs="Times New Roman"/>
          <w:sz w:val="24"/>
          <w:szCs w:val="24"/>
        </w:rPr>
        <w:t>in the proposed service (</w:t>
      </w:r>
      <w:r w:rsidRPr="001F1668" w:rsidR="00340059">
        <w:rPr>
          <w:rFonts w:ascii="Times New Roman" w:hAnsi="Times New Roman" w:cs="Times New Roman"/>
          <w:sz w:val="24"/>
          <w:szCs w:val="24"/>
        </w:rPr>
        <w:t>Gupta,</w:t>
      </w:r>
      <w:r w:rsidRPr="001F1668" w:rsidR="00340059">
        <w:rPr>
          <w:rFonts w:ascii="Times New Roman" w:hAnsi="Times New Roman" w:cs="Times New Roman"/>
          <w:sz w:val="24"/>
          <w:szCs w:val="24"/>
        </w:rPr>
        <w:t xml:space="preserve"> &amp; Denton, </w:t>
      </w:r>
      <w:r w:rsidRPr="001F1668" w:rsidR="00340059">
        <w:rPr>
          <w:rFonts w:ascii="Times New Roman" w:hAnsi="Times New Roman" w:cs="Times New Roman"/>
          <w:sz w:val="24"/>
          <w:szCs w:val="24"/>
        </w:rPr>
        <w:t>2018)</w:t>
      </w:r>
      <w:r w:rsidRPr="001F1668" w:rsidR="00340059">
        <w:rPr>
          <w:rFonts w:ascii="Times New Roman" w:hAnsi="Times New Roman" w:cs="Times New Roman"/>
          <w:sz w:val="24"/>
          <w:szCs w:val="24"/>
        </w:rPr>
        <w:t>.</w:t>
      </w:r>
    </w:p>
    <w:p w:rsidR="005E3A29">
      <w:pPr>
        <w:rPr>
          <w:rFonts w:ascii="Times New Roman" w:hAnsi="Times New Roman" w:cs="Times New Roman"/>
          <w:b/>
          <w:sz w:val="24"/>
          <w:szCs w:val="24"/>
        </w:rPr>
      </w:pPr>
      <w:r>
        <w:rPr>
          <w:rFonts w:ascii="Times New Roman" w:hAnsi="Times New Roman" w:cs="Times New Roman"/>
          <w:b/>
          <w:sz w:val="24"/>
          <w:szCs w:val="24"/>
        </w:rPr>
        <w:br w:type="page"/>
      </w:r>
    </w:p>
    <w:p w:rsidR="00C10ABF" w:rsidRPr="001F1668" w:rsidP="001F1668">
      <w:pPr>
        <w:tabs>
          <w:tab w:val="left" w:pos="7830"/>
        </w:tabs>
        <w:spacing w:line="480" w:lineRule="auto"/>
        <w:ind w:firstLine="720"/>
        <w:jc w:val="center"/>
        <w:rPr>
          <w:rFonts w:ascii="Times New Roman" w:hAnsi="Times New Roman" w:cs="Times New Roman"/>
          <w:b/>
          <w:sz w:val="24"/>
          <w:szCs w:val="24"/>
        </w:rPr>
      </w:pPr>
      <w:r w:rsidRPr="001F1668">
        <w:rPr>
          <w:rFonts w:ascii="Times New Roman" w:hAnsi="Times New Roman" w:cs="Times New Roman"/>
          <w:b/>
          <w:sz w:val="24"/>
          <w:szCs w:val="24"/>
        </w:rPr>
        <w:t>References</w:t>
      </w:r>
    </w:p>
    <w:p w:rsidR="005E3A29" w:rsidRPr="001F1668" w:rsidP="005E3A29">
      <w:pPr>
        <w:tabs>
          <w:tab w:val="left" w:pos="7830"/>
        </w:tabs>
        <w:spacing w:line="480" w:lineRule="auto"/>
        <w:ind w:left="720" w:hanging="720"/>
        <w:rPr>
          <w:rFonts w:ascii="Times New Roman" w:hAnsi="Times New Roman" w:cs="Times New Roman"/>
          <w:sz w:val="24"/>
          <w:szCs w:val="24"/>
        </w:rPr>
      </w:pPr>
      <w:r w:rsidRPr="001F1668">
        <w:rPr>
          <w:rFonts w:ascii="Times New Roman" w:hAnsi="Times New Roman" w:cs="Times New Roman"/>
          <w:sz w:val="24"/>
          <w:szCs w:val="24"/>
        </w:rPr>
        <w:t xml:space="preserve">Franz, B., Skinner, D., Kerr, A. M., </w:t>
      </w:r>
      <w:r w:rsidRPr="001F1668">
        <w:rPr>
          <w:rFonts w:ascii="Times New Roman" w:hAnsi="Times New Roman" w:cs="Times New Roman"/>
          <w:sz w:val="24"/>
          <w:szCs w:val="24"/>
        </w:rPr>
        <w:t>Penfold</w:t>
      </w:r>
      <w:r w:rsidRPr="001F1668">
        <w:rPr>
          <w:rFonts w:ascii="Times New Roman" w:hAnsi="Times New Roman" w:cs="Times New Roman"/>
          <w:sz w:val="24"/>
          <w:szCs w:val="24"/>
        </w:rPr>
        <w:t>, R., &amp;amp; Kelleher, K. (2018). Hospital–community</w:t>
      </w:r>
      <w:r>
        <w:rPr>
          <w:rFonts w:ascii="Times New Roman" w:hAnsi="Times New Roman" w:cs="Times New Roman"/>
          <w:sz w:val="24"/>
          <w:szCs w:val="24"/>
        </w:rPr>
        <w:t xml:space="preserve"> </w:t>
      </w:r>
      <w:r w:rsidRPr="001F1668">
        <w:rPr>
          <w:rFonts w:ascii="Times New Roman" w:hAnsi="Times New Roman" w:cs="Times New Roman"/>
          <w:sz w:val="24"/>
          <w:szCs w:val="24"/>
        </w:rPr>
        <w:t>partnerships: Facilitating communication for popul</w:t>
      </w:r>
      <w:r>
        <w:rPr>
          <w:rFonts w:ascii="Times New Roman" w:hAnsi="Times New Roman" w:cs="Times New Roman"/>
          <w:sz w:val="24"/>
          <w:szCs w:val="24"/>
        </w:rPr>
        <w:t xml:space="preserve">ation health on Columbus’ South </w:t>
      </w:r>
      <w:r w:rsidRPr="001F1668">
        <w:rPr>
          <w:rFonts w:ascii="Times New Roman" w:hAnsi="Times New Roman" w:cs="Times New Roman"/>
          <w:sz w:val="24"/>
          <w:szCs w:val="24"/>
        </w:rPr>
        <w:t>Side. Health communication, 33(12), 1462-1474.</w:t>
      </w:r>
    </w:p>
    <w:p w:rsidR="005E3A29" w:rsidP="005E3A29">
      <w:pPr>
        <w:tabs>
          <w:tab w:val="left" w:pos="7830"/>
        </w:tabs>
        <w:spacing w:line="480" w:lineRule="auto"/>
        <w:ind w:left="720" w:hanging="720"/>
        <w:rPr>
          <w:rFonts w:ascii="Times New Roman" w:hAnsi="Times New Roman" w:cs="Times New Roman"/>
          <w:sz w:val="24"/>
          <w:szCs w:val="24"/>
        </w:rPr>
      </w:pPr>
      <w:r w:rsidRPr="001F1668">
        <w:rPr>
          <w:rFonts w:ascii="Times New Roman" w:hAnsi="Times New Roman" w:cs="Times New Roman"/>
          <w:sz w:val="24"/>
          <w:szCs w:val="24"/>
        </w:rPr>
        <w:t>Gupta, D., &amp;amp; Denton, B. (2018). Appointment scheduling</w:t>
      </w:r>
      <w:r>
        <w:rPr>
          <w:rFonts w:ascii="Times New Roman" w:hAnsi="Times New Roman" w:cs="Times New Roman"/>
          <w:sz w:val="24"/>
          <w:szCs w:val="24"/>
        </w:rPr>
        <w:t xml:space="preserve"> in health care: Challenges and </w:t>
      </w:r>
      <w:r w:rsidRPr="001F1668">
        <w:rPr>
          <w:rFonts w:ascii="Times New Roman" w:hAnsi="Times New Roman" w:cs="Times New Roman"/>
          <w:sz w:val="24"/>
          <w:szCs w:val="24"/>
        </w:rPr>
        <w:t>opportunities. IIE transactions, 40(9), 800-819.</w:t>
      </w:r>
    </w:p>
    <w:p w:rsidR="005E3A29" w:rsidRPr="001F1668" w:rsidP="005E3A29">
      <w:pPr>
        <w:tabs>
          <w:tab w:val="left" w:pos="7830"/>
        </w:tabs>
        <w:spacing w:line="480" w:lineRule="auto"/>
        <w:ind w:left="720" w:hanging="720"/>
        <w:rPr>
          <w:rFonts w:ascii="Times New Roman" w:hAnsi="Times New Roman" w:cs="Times New Roman"/>
          <w:sz w:val="24"/>
          <w:szCs w:val="24"/>
        </w:rPr>
      </w:pPr>
      <w:r w:rsidRPr="0039160D">
        <w:rPr>
          <w:rFonts w:ascii="Times New Roman" w:hAnsi="Times New Roman" w:cs="Times New Roman"/>
          <w:sz w:val="24"/>
          <w:szCs w:val="24"/>
        </w:rPr>
        <w:t>https://www.columbus.gov/publichealth/About/Columbus-Public-Health-History</w:t>
      </w:r>
    </w:p>
    <w:sectPr w:rsidSect="005E3A29">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6336384"/>
      <w:docPartObj>
        <w:docPartGallery w:val="Page Numbers (Top of Page)"/>
        <w:docPartUnique/>
      </w:docPartObj>
    </w:sdtPr>
    <w:sdtEndPr>
      <w:rPr>
        <w:noProof/>
      </w:rPr>
    </w:sdtEndPr>
    <w:sdtContent>
      <w:p w:rsidR="005E3A29" w:rsidRPr="005E3A29" w:rsidP="005E3A29">
        <w:pPr>
          <w:spacing w:line="480" w:lineRule="auto"/>
          <w:rPr>
            <w:rFonts w:ascii="Times New Roman" w:hAnsi="Times New Roman" w:cs="Times New Roman"/>
            <w:sz w:val="24"/>
            <w:szCs w:val="24"/>
          </w:rPr>
        </w:pPr>
        <w:r>
          <w:rPr>
            <w:rFonts w:ascii="Times New Roman" w:hAnsi="Times New Roman" w:cs="Times New Roman"/>
            <w:sz w:val="24"/>
            <w:szCs w:val="24"/>
          </w:rPr>
          <w:t>COLUMBUS HEALTHACRE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CB584C">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A29" w:rsidRPr="005E3A29" w:rsidP="005E3A29">
    <w:pPr>
      <w:spacing w:line="480" w:lineRule="auto"/>
      <w:rPr>
        <w:rFonts w:ascii="Times New Roman" w:hAnsi="Times New Roman" w:cs="Times New Roman"/>
        <w:sz w:val="24"/>
        <w:szCs w:val="24"/>
      </w:rPr>
    </w:pPr>
    <w:r>
      <w:rPr>
        <w:rFonts w:ascii="Times New Roman" w:hAnsi="Times New Roman" w:cs="Times New Roman"/>
        <w:sz w:val="24"/>
        <w:szCs w:val="24"/>
      </w:rPr>
      <w:t>Running Head: COLUMBUS HEALTHACRE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C4"/>
    <w:rsid w:val="00073802"/>
    <w:rsid w:val="000C7363"/>
    <w:rsid w:val="000D27FC"/>
    <w:rsid w:val="0012095A"/>
    <w:rsid w:val="00153E11"/>
    <w:rsid w:val="001F1668"/>
    <w:rsid w:val="002C615E"/>
    <w:rsid w:val="002E06FB"/>
    <w:rsid w:val="002F4E4F"/>
    <w:rsid w:val="00340059"/>
    <w:rsid w:val="0035533D"/>
    <w:rsid w:val="0039160D"/>
    <w:rsid w:val="003A7792"/>
    <w:rsid w:val="003B2BE1"/>
    <w:rsid w:val="004D7E26"/>
    <w:rsid w:val="00502F83"/>
    <w:rsid w:val="005201DB"/>
    <w:rsid w:val="005E3A29"/>
    <w:rsid w:val="006314C4"/>
    <w:rsid w:val="006339D6"/>
    <w:rsid w:val="00682710"/>
    <w:rsid w:val="006A0532"/>
    <w:rsid w:val="00715C6C"/>
    <w:rsid w:val="00726824"/>
    <w:rsid w:val="007A4434"/>
    <w:rsid w:val="007E4C4A"/>
    <w:rsid w:val="007F3E51"/>
    <w:rsid w:val="008367CE"/>
    <w:rsid w:val="0086184A"/>
    <w:rsid w:val="0086577B"/>
    <w:rsid w:val="008B379A"/>
    <w:rsid w:val="008C45E2"/>
    <w:rsid w:val="008C514A"/>
    <w:rsid w:val="009A5711"/>
    <w:rsid w:val="009E637B"/>
    <w:rsid w:val="009F0349"/>
    <w:rsid w:val="009F21AB"/>
    <w:rsid w:val="00A55766"/>
    <w:rsid w:val="00A57102"/>
    <w:rsid w:val="00A72E37"/>
    <w:rsid w:val="00B45F14"/>
    <w:rsid w:val="00B737D5"/>
    <w:rsid w:val="00BC67C5"/>
    <w:rsid w:val="00C10ABF"/>
    <w:rsid w:val="00C2302C"/>
    <w:rsid w:val="00C265C3"/>
    <w:rsid w:val="00C87F1C"/>
    <w:rsid w:val="00CB584C"/>
    <w:rsid w:val="00CF2016"/>
    <w:rsid w:val="00CF6268"/>
    <w:rsid w:val="00D34913"/>
    <w:rsid w:val="00D35F8A"/>
    <w:rsid w:val="00D363D2"/>
    <w:rsid w:val="00D51366"/>
    <w:rsid w:val="00DA551F"/>
    <w:rsid w:val="00E04864"/>
    <w:rsid w:val="00E62555"/>
    <w:rsid w:val="00EA2085"/>
    <w:rsid w:val="00EF2E49"/>
    <w:rsid w:val="00F77DBF"/>
    <w:rsid w:val="00F966ED"/>
    <w:rsid w:val="00FA4D43"/>
    <w:rsid w:val="00FE4A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58C592"/>
  <w15:chartTrackingRefBased/>
  <w15:docId w15:val="{E10E4304-F599-4219-A021-9023BF9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A29"/>
  </w:style>
  <w:style w:type="paragraph" w:styleId="Footer">
    <w:name w:val="footer"/>
    <w:basedOn w:val="Normal"/>
    <w:link w:val="FooterChar"/>
    <w:uiPriority w:val="99"/>
    <w:unhideWhenUsed/>
    <w:rsid w:val="005E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59</cp:revision>
  <dcterms:created xsi:type="dcterms:W3CDTF">2021-05-01T00:54:00Z</dcterms:created>
  <dcterms:modified xsi:type="dcterms:W3CDTF">2021-05-01T01:47:00Z</dcterms:modified>
</cp:coreProperties>
</file>